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AE46" w14:textId="77777777" w:rsidR="0026785D" w:rsidRPr="0026785D" w:rsidRDefault="0026785D" w:rsidP="002678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26785D">
        <w:rPr>
          <w:rFonts w:ascii="Times New Roman" w:eastAsia="Times New Roman" w:hAnsi="Times New Roman" w:cs="Times New Roman"/>
          <w:b/>
          <w:bCs/>
          <w:color w:val="000000"/>
          <w:kern w:val="0"/>
          <w:sz w:val="36"/>
          <w:szCs w:val="36"/>
          <w14:ligatures w14:val="none"/>
        </w:rPr>
        <w:t>SMALL GROUP GUIDE — WEEK 4</w:t>
      </w:r>
    </w:p>
    <w:p w14:paraId="3F1E7644" w14:textId="77777777" w:rsidR="0026785D" w:rsidRPr="0026785D" w:rsidRDefault="0026785D" w:rsidP="0026785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6785D">
        <w:rPr>
          <w:rFonts w:ascii="Times New Roman" w:eastAsia="Times New Roman" w:hAnsi="Times New Roman" w:cs="Times New Roman"/>
          <w:b/>
          <w:bCs/>
          <w:color w:val="000000"/>
          <w:kern w:val="0"/>
          <w:sz w:val="27"/>
          <w:szCs w:val="27"/>
          <w14:ligatures w14:val="none"/>
        </w:rPr>
        <w:t>“Your Kingdom Come: Bold, Audacious, Expectant Prayer”</w:t>
      </w:r>
    </w:p>
    <w:p w14:paraId="0EABE972"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Series:</w:t>
      </w:r>
      <w:r w:rsidRPr="0026785D">
        <w:rPr>
          <w:rFonts w:ascii="Times New Roman" w:eastAsia="Times New Roman" w:hAnsi="Times New Roman" w:cs="Times New Roman"/>
          <w:color w:val="000000"/>
          <w:kern w:val="0"/>
          <w14:ligatures w14:val="none"/>
        </w:rPr>
        <w:t> Pray First — Not Our Last Resort, But Our FIRST MOVE</w:t>
      </w:r>
    </w:p>
    <w:p w14:paraId="277EB7B3" w14:textId="05B839BE" w:rsidR="0026785D" w:rsidRPr="0026785D" w:rsidRDefault="0093288B" w:rsidP="0026785D">
      <w:pPr>
        <w:spacing w:after="0" w:line="240" w:lineRule="auto"/>
        <w:rPr>
          <w:rFonts w:ascii="Times New Roman" w:eastAsia="Times New Roman" w:hAnsi="Times New Roman" w:cs="Times New Roman"/>
          <w:kern w:val="0"/>
          <w14:ligatures w14:val="none"/>
        </w:rPr>
      </w:pPr>
      <w:r w:rsidRPr="0093288B">
        <w:rPr>
          <w:rFonts w:ascii="Times New Roman" w:eastAsia="Times New Roman" w:hAnsi="Times New Roman" w:cs="Times New Roman"/>
          <w:noProof/>
          <w:kern w:val="0"/>
        </w:rPr>
        <w:pict w14:anchorId="48615FCA">
          <v:rect id="_x0000_i1039" alt="" style="width:468pt;height:.05pt;mso-width-percent:0;mso-height-percent:0;mso-width-percent:0;mso-height-percent:0" o:hralign="center" o:hrstd="t" o:hr="t" fillcolor="#a0a0a0" stroked="f"/>
        </w:pict>
      </w:r>
      <w:r w:rsidR="0026785D" w:rsidRPr="0026785D">
        <w:rPr>
          <w:rFonts w:ascii="Times New Roman" w:eastAsia="Times New Roman" w:hAnsi="Times New Roman" w:cs="Times New Roman"/>
          <w:b/>
          <w:bCs/>
          <w:color w:val="000000"/>
          <w:kern w:val="0"/>
          <w:sz w:val="36"/>
          <w:szCs w:val="36"/>
          <w14:ligatures w14:val="none"/>
        </w:rPr>
        <w:t>Objective</w:t>
      </w:r>
    </w:p>
    <w:p w14:paraId="435A20D3"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Help participants grow in </w:t>
      </w:r>
      <w:r w:rsidRPr="0026785D">
        <w:rPr>
          <w:rFonts w:ascii="Times New Roman" w:eastAsia="Times New Roman" w:hAnsi="Times New Roman" w:cs="Times New Roman"/>
          <w:b/>
          <w:bCs/>
          <w:color w:val="000000"/>
          <w:kern w:val="0"/>
          <w14:ligatures w14:val="none"/>
        </w:rPr>
        <w:t>bold, faith-filled, expectant prayer</w:t>
      </w:r>
      <w:r w:rsidRPr="0026785D">
        <w:rPr>
          <w:rFonts w:ascii="Times New Roman" w:eastAsia="Times New Roman" w:hAnsi="Times New Roman" w:cs="Times New Roman"/>
          <w:color w:val="000000"/>
          <w:kern w:val="0"/>
          <w14:ligatures w14:val="none"/>
        </w:rPr>
        <w:t> that trusts God’s immeasurable power, persists through resistance, and aligns with God’s kingdom purposes rather than personal agendas.</w:t>
      </w:r>
    </w:p>
    <w:p w14:paraId="5DD3DE74" w14:textId="294B0F59" w:rsidR="0026785D" w:rsidRPr="0026785D" w:rsidRDefault="0093288B" w:rsidP="0026785D">
      <w:pPr>
        <w:spacing w:after="0" w:line="240" w:lineRule="auto"/>
        <w:rPr>
          <w:rFonts w:ascii="Times New Roman" w:eastAsia="Times New Roman" w:hAnsi="Times New Roman" w:cs="Times New Roman"/>
          <w:kern w:val="0"/>
          <w14:ligatures w14:val="none"/>
        </w:rPr>
      </w:pPr>
      <w:r w:rsidRPr="0093288B">
        <w:rPr>
          <w:rFonts w:ascii="Times New Roman" w:eastAsia="Times New Roman" w:hAnsi="Times New Roman" w:cs="Times New Roman"/>
          <w:noProof/>
          <w:kern w:val="0"/>
        </w:rPr>
        <w:pict w14:anchorId="5CA09AE3">
          <v:rect id="_x0000_i1038" alt="" style="width:468pt;height:.05pt;mso-width-percent:0;mso-height-percent:0;mso-width-percent:0;mso-height-percent:0" o:hralign="center" o:hrstd="t" o:hr="t" fillcolor="#a0a0a0" stroked="f"/>
        </w:pict>
      </w:r>
      <w:r w:rsidR="0026785D" w:rsidRPr="0026785D">
        <w:rPr>
          <w:rFonts w:ascii="Times New Roman" w:eastAsia="Times New Roman" w:hAnsi="Times New Roman" w:cs="Times New Roman"/>
          <w:b/>
          <w:bCs/>
          <w:color w:val="000000"/>
          <w:kern w:val="0"/>
          <w:sz w:val="36"/>
          <w:szCs w:val="36"/>
          <w14:ligatures w14:val="none"/>
        </w:rPr>
        <w:t>Leader’s Note</w:t>
      </w:r>
    </w:p>
    <w:p w14:paraId="2409FFF4"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This week invites people to stretch. Some may feel excited by bold prayer; others may feel intimidated or disappointed by past prayers that felt unanswered.</w:t>
      </w:r>
      <w:r w:rsidRPr="0026785D">
        <w:rPr>
          <w:rFonts w:ascii="Times New Roman" w:eastAsia="Times New Roman" w:hAnsi="Times New Roman" w:cs="Times New Roman"/>
          <w:color w:val="000000"/>
          <w:kern w:val="0"/>
          <w14:ligatures w14:val="none"/>
        </w:rPr>
        <w:br/>
      </w:r>
      <w:r w:rsidRPr="0026785D">
        <w:rPr>
          <w:rFonts w:ascii="Times New Roman" w:eastAsia="Times New Roman" w:hAnsi="Times New Roman" w:cs="Times New Roman"/>
          <w:b/>
          <w:bCs/>
          <w:color w:val="000000"/>
          <w:kern w:val="0"/>
          <w14:ligatures w14:val="none"/>
        </w:rPr>
        <w:t>Create a safe space</w:t>
      </w:r>
      <w:r w:rsidRPr="0026785D">
        <w:rPr>
          <w:rFonts w:ascii="Times New Roman" w:eastAsia="Times New Roman" w:hAnsi="Times New Roman" w:cs="Times New Roman"/>
          <w:color w:val="000000"/>
          <w:kern w:val="0"/>
          <w14:ligatures w14:val="none"/>
        </w:rPr>
        <w:t>—bold prayer is not about hype or pressure, but trust, alignment, and expectancy. Use what fits your group; you do not need to cover everything.</w:t>
      </w:r>
    </w:p>
    <w:p w14:paraId="3CB7BE37" w14:textId="5DB0010B" w:rsidR="0026785D" w:rsidRPr="0026785D" w:rsidRDefault="0093288B" w:rsidP="0026785D">
      <w:pPr>
        <w:spacing w:after="0" w:line="240" w:lineRule="auto"/>
        <w:rPr>
          <w:rFonts w:ascii="Times New Roman" w:eastAsia="Times New Roman" w:hAnsi="Times New Roman" w:cs="Times New Roman"/>
          <w:kern w:val="0"/>
          <w14:ligatures w14:val="none"/>
        </w:rPr>
      </w:pPr>
      <w:r w:rsidRPr="0093288B">
        <w:rPr>
          <w:rFonts w:ascii="Times New Roman" w:eastAsia="Times New Roman" w:hAnsi="Times New Roman" w:cs="Times New Roman"/>
          <w:noProof/>
          <w:kern w:val="0"/>
        </w:rPr>
        <w:pict w14:anchorId="7886803B">
          <v:rect id="_x0000_i1037" alt="" style="width:468pt;height:.05pt;mso-width-percent:0;mso-height-percent:0;mso-width-percent:0;mso-height-percent:0" o:hralign="center" o:hrstd="t" o:hr="t" fillcolor="#a0a0a0" stroked="f"/>
        </w:pict>
      </w:r>
      <w:r w:rsidR="0026785D" w:rsidRPr="0026785D">
        <w:rPr>
          <w:rFonts w:ascii="Times New Roman" w:eastAsia="Times New Roman" w:hAnsi="Times New Roman" w:cs="Times New Roman"/>
          <w:b/>
          <w:bCs/>
          <w:color w:val="000000"/>
          <w:kern w:val="0"/>
          <w:sz w:val="36"/>
          <w:szCs w:val="36"/>
          <w14:ligatures w14:val="none"/>
        </w:rPr>
        <w:t xml:space="preserve">1. Opening Icebreaker </w:t>
      </w:r>
    </w:p>
    <w:p w14:paraId="70090E9B"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Question Options (choose one):</w:t>
      </w:r>
    </w:p>
    <w:p w14:paraId="26824D37" w14:textId="77777777" w:rsidR="0026785D" w:rsidRPr="0026785D" w:rsidRDefault="0026785D" w:rsidP="0026785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“What’s the boldest thing you’ve ever prayed for?”</w:t>
      </w:r>
    </w:p>
    <w:p w14:paraId="6FD90906" w14:textId="77777777" w:rsidR="0026785D" w:rsidRPr="0026785D" w:rsidRDefault="0026785D" w:rsidP="0026785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“Have you ever </w:t>
      </w:r>
      <w:r w:rsidRPr="0026785D">
        <w:rPr>
          <w:rFonts w:ascii="Times New Roman" w:eastAsia="Times New Roman" w:hAnsi="Times New Roman" w:cs="Times New Roman"/>
          <w:i/>
          <w:iCs/>
          <w:color w:val="000000"/>
          <w:kern w:val="0"/>
          <w14:ligatures w14:val="none"/>
        </w:rPr>
        <w:t>wanted</w:t>
      </w:r>
      <w:r w:rsidRPr="0026785D">
        <w:rPr>
          <w:rFonts w:ascii="Times New Roman" w:eastAsia="Times New Roman" w:hAnsi="Times New Roman" w:cs="Times New Roman"/>
          <w:color w:val="000000"/>
          <w:kern w:val="0"/>
          <w14:ligatures w14:val="none"/>
        </w:rPr>
        <w:t> to pray big but held back? Why?”</w:t>
      </w:r>
    </w:p>
    <w:p w14:paraId="743C2768" w14:textId="77777777" w:rsidR="0026785D" w:rsidRPr="0026785D" w:rsidRDefault="0026785D" w:rsidP="0026785D">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“When you think of ‘bold prayer,’ what emotions come up—hope, fear, skepticism?”</w:t>
      </w:r>
    </w:p>
    <w:p w14:paraId="42C0C721"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Leader Insight:</w:t>
      </w:r>
      <w:r w:rsidRPr="0026785D">
        <w:rPr>
          <w:rFonts w:ascii="Times New Roman" w:eastAsia="Times New Roman" w:hAnsi="Times New Roman" w:cs="Times New Roman"/>
          <w:color w:val="000000"/>
          <w:kern w:val="0"/>
          <w14:ligatures w14:val="none"/>
        </w:rPr>
        <w:br/>
        <w:t>Many believers quietly assume:</w:t>
      </w:r>
    </w:p>
    <w:p w14:paraId="78A40AB0" w14:textId="77777777" w:rsidR="0026785D" w:rsidRPr="0026785D" w:rsidRDefault="0026785D" w:rsidP="0026785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i/>
          <w:iCs/>
          <w:color w:val="000000"/>
          <w:kern w:val="0"/>
          <w14:ligatures w14:val="none"/>
        </w:rPr>
        <w:t>God can do big things… just not for me</w:t>
      </w:r>
    </w:p>
    <w:p w14:paraId="483AE9A3" w14:textId="77777777" w:rsidR="0026785D" w:rsidRPr="0026785D" w:rsidRDefault="0026785D" w:rsidP="0026785D">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i/>
          <w:iCs/>
          <w:color w:val="000000"/>
          <w:kern w:val="0"/>
          <w14:ligatures w14:val="none"/>
        </w:rPr>
        <w:t>I don’t want to be disappointed again</w:t>
      </w:r>
    </w:p>
    <w:p w14:paraId="1721FB0B"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This icebreaker surfaces expectations without correcting them yet.</w:t>
      </w:r>
    </w:p>
    <w:p w14:paraId="1631F400" w14:textId="4424E8C0" w:rsidR="0026785D" w:rsidRPr="0026785D" w:rsidRDefault="0093288B" w:rsidP="0026785D">
      <w:pPr>
        <w:spacing w:after="0" w:line="240" w:lineRule="auto"/>
        <w:rPr>
          <w:rFonts w:ascii="Times New Roman" w:eastAsia="Times New Roman" w:hAnsi="Times New Roman" w:cs="Times New Roman"/>
          <w:kern w:val="0"/>
          <w14:ligatures w14:val="none"/>
        </w:rPr>
      </w:pPr>
      <w:r w:rsidRPr="0093288B">
        <w:rPr>
          <w:rFonts w:ascii="Times New Roman" w:eastAsia="Times New Roman" w:hAnsi="Times New Roman" w:cs="Times New Roman"/>
          <w:noProof/>
          <w:kern w:val="0"/>
        </w:rPr>
        <w:pict w14:anchorId="39FBE1DA">
          <v:rect id="_x0000_i1036" alt="" style="width:468pt;height:.05pt;mso-width-percent:0;mso-height-percent:0;mso-width-percent:0;mso-height-percent:0" o:hralign="center" o:hrstd="t" o:hr="t" fillcolor="#a0a0a0" stroked="f"/>
        </w:pict>
      </w:r>
      <w:r w:rsidR="0026785D" w:rsidRPr="0026785D">
        <w:rPr>
          <w:rFonts w:ascii="Times New Roman" w:eastAsia="Times New Roman" w:hAnsi="Times New Roman" w:cs="Times New Roman"/>
          <w:b/>
          <w:bCs/>
          <w:color w:val="000000"/>
          <w:kern w:val="0"/>
          <w:sz w:val="36"/>
          <w:szCs w:val="36"/>
          <w14:ligatures w14:val="none"/>
        </w:rPr>
        <w:t>2. Scripture Focus — God’s Power Sets the Ceiling</w:t>
      </w:r>
    </w:p>
    <w:p w14:paraId="156A706E" w14:textId="77777777" w:rsidR="0026785D" w:rsidRPr="0026785D" w:rsidRDefault="0026785D" w:rsidP="0026785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6785D">
        <w:rPr>
          <w:rFonts w:ascii="Times New Roman" w:eastAsia="Times New Roman" w:hAnsi="Times New Roman" w:cs="Times New Roman"/>
          <w:b/>
          <w:bCs/>
          <w:color w:val="000000"/>
          <w:kern w:val="0"/>
          <w:sz w:val="27"/>
          <w:szCs w:val="27"/>
          <w14:ligatures w14:val="none"/>
        </w:rPr>
        <w:t>Primary Passage: Ephesians 3:20–21 (ESV)</w:t>
      </w:r>
    </w:p>
    <w:p w14:paraId="2F67E9EE"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“Now to him who is able to do far more abundantly than all that we ask or think, according to the power at work within us, to him be glory in the church and in Christ Jesus throughout all generations, forever and ever. Amen.”</w:t>
      </w:r>
    </w:p>
    <w:p w14:paraId="40860B41"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Leader Insight:</w:t>
      </w:r>
    </w:p>
    <w:p w14:paraId="716A9480" w14:textId="77777777" w:rsidR="0026785D" w:rsidRPr="0026785D" w:rsidRDefault="0026785D" w:rsidP="0026785D">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lastRenderedPageBreak/>
        <w:t>Paul writes this </w:t>
      </w:r>
      <w:r w:rsidRPr="0026785D">
        <w:rPr>
          <w:rFonts w:ascii="Times New Roman" w:eastAsia="Times New Roman" w:hAnsi="Times New Roman" w:cs="Times New Roman"/>
          <w:b/>
          <w:bCs/>
          <w:color w:val="000000"/>
          <w:kern w:val="0"/>
          <w14:ligatures w14:val="none"/>
        </w:rPr>
        <w:t>from prison</w:t>
      </w:r>
      <w:r w:rsidRPr="0026785D">
        <w:rPr>
          <w:rFonts w:ascii="Times New Roman" w:eastAsia="Times New Roman" w:hAnsi="Times New Roman" w:cs="Times New Roman"/>
          <w:color w:val="000000"/>
          <w:kern w:val="0"/>
          <w14:ligatures w14:val="none"/>
        </w:rPr>
        <w:t>, not comfort.</w:t>
      </w:r>
    </w:p>
    <w:p w14:paraId="20CFF52D" w14:textId="77777777" w:rsidR="0026785D" w:rsidRPr="0026785D" w:rsidRDefault="0026785D" w:rsidP="0026785D">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“Far more abundantly” (Greek: </w:t>
      </w:r>
      <w:r w:rsidRPr="0026785D">
        <w:rPr>
          <w:rFonts w:ascii="Times New Roman" w:eastAsia="Times New Roman" w:hAnsi="Times New Roman" w:cs="Times New Roman"/>
          <w:i/>
          <w:iCs/>
          <w:color w:val="000000"/>
          <w:kern w:val="0"/>
          <w14:ligatures w14:val="none"/>
        </w:rPr>
        <w:t>hyper ek perissou</w:t>
      </w:r>
      <w:r w:rsidRPr="0026785D">
        <w:rPr>
          <w:rFonts w:ascii="Times New Roman" w:eastAsia="Times New Roman" w:hAnsi="Times New Roman" w:cs="Times New Roman"/>
          <w:color w:val="000000"/>
          <w:kern w:val="0"/>
          <w14:ligatures w14:val="none"/>
        </w:rPr>
        <w:t>) = beyond excess, beyond imagination.</w:t>
      </w:r>
    </w:p>
    <w:p w14:paraId="64FD90CB" w14:textId="77777777" w:rsidR="0026785D" w:rsidRPr="0026785D" w:rsidRDefault="0026785D" w:rsidP="0026785D">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The limiting factor is </w:t>
      </w:r>
      <w:r w:rsidRPr="0026785D">
        <w:rPr>
          <w:rFonts w:ascii="Times New Roman" w:eastAsia="Times New Roman" w:hAnsi="Times New Roman" w:cs="Times New Roman"/>
          <w:b/>
          <w:bCs/>
          <w:color w:val="000000"/>
          <w:kern w:val="0"/>
          <w14:ligatures w14:val="none"/>
        </w:rPr>
        <w:t>not God’s power</w:t>
      </w:r>
      <w:r w:rsidRPr="0026785D">
        <w:rPr>
          <w:rFonts w:ascii="Times New Roman" w:eastAsia="Times New Roman" w:hAnsi="Times New Roman" w:cs="Times New Roman"/>
          <w:color w:val="000000"/>
          <w:kern w:val="0"/>
          <w14:ligatures w14:val="none"/>
        </w:rPr>
        <w:t>, but often our expectations.</w:t>
      </w:r>
    </w:p>
    <w:p w14:paraId="6EA8A697"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Discussion Questions:</w:t>
      </w:r>
    </w:p>
    <w:p w14:paraId="570BEFCE" w14:textId="77777777" w:rsidR="0026785D" w:rsidRPr="0026785D" w:rsidRDefault="0026785D" w:rsidP="0026785D">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What stands out to you in this passage?</w:t>
      </w:r>
    </w:p>
    <w:p w14:paraId="7FFBA2E6" w14:textId="77777777" w:rsidR="0026785D" w:rsidRPr="0026785D" w:rsidRDefault="0026785D" w:rsidP="0026785D">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Where do you think you subconsciously limit what God can do?</w:t>
      </w:r>
    </w:p>
    <w:p w14:paraId="73A5556D" w14:textId="77777777" w:rsidR="0026785D" w:rsidRPr="0026785D" w:rsidRDefault="0026785D" w:rsidP="0026785D">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How does knowing God’s power is already “at work within us” change how you pray?</w:t>
      </w:r>
    </w:p>
    <w:p w14:paraId="15363CEA" w14:textId="5701DADA" w:rsidR="0026785D" w:rsidRPr="0026785D" w:rsidRDefault="0093288B" w:rsidP="0026785D">
      <w:pPr>
        <w:spacing w:after="0" w:line="240" w:lineRule="auto"/>
        <w:rPr>
          <w:rFonts w:ascii="Times New Roman" w:eastAsia="Times New Roman" w:hAnsi="Times New Roman" w:cs="Times New Roman"/>
          <w:kern w:val="0"/>
          <w14:ligatures w14:val="none"/>
        </w:rPr>
      </w:pPr>
      <w:r w:rsidRPr="0093288B">
        <w:rPr>
          <w:rFonts w:ascii="Times New Roman" w:eastAsia="Times New Roman" w:hAnsi="Times New Roman" w:cs="Times New Roman"/>
          <w:noProof/>
          <w:kern w:val="0"/>
        </w:rPr>
        <w:pict w14:anchorId="5F62BB9C">
          <v:rect id="_x0000_i1035" alt="" style="width:468pt;height:.05pt;mso-width-percent:0;mso-height-percent:0;mso-width-percent:0;mso-height-percent:0" o:hralign="center" o:hrstd="t" o:hr="t" fillcolor="#a0a0a0" stroked="f"/>
        </w:pict>
      </w:r>
      <w:r w:rsidR="0026785D" w:rsidRPr="0026785D">
        <w:rPr>
          <w:rFonts w:ascii="Times New Roman" w:eastAsia="Times New Roman" w:hAnsi="Times New Roman" w:cs="Times New Roman"/>
          <w:b/>
          <w:bCs/>
          <w:color w:val="000000"/>
          <w:kern w:val="0"/>
          <w:sz w:val="36"/>
          <w:szCs w:val="36"/>
          <w14:ligatures w14:val="none"/>
        </w:rPr>
        <w:t>Supporting Scriptures &amp; Discussion</w:t>
      </w:r>
    </w:p>
    <w:p w14:paraId="23C3F14E" w14:textId="77777777" w:rsidR="0026785D" w:rsidRPr="0026785D" w:rsidRDefault="0093288B" w:rsidP="0026785D">
      <w:pPr>
        <w:spacing w:after="0" w:line="240" w:lineRule="auto"/>
        <w:rPr>
          <w:rFonts w:ascii="Times New Roman" w:eastAsia="Times New Roman" w:hAnsi="Times New Roman" w:cs="Times New Roman"/>
          <w:kern w:val="0"/>
          <w14:ligatures w14:val="none"/>
        </w:rPr>
      </w:pPr>
      <w:r w:rsidRPr="0093288B">
        <w:rPr>
          <w:rFonts w:ascii="Times New Roman" w:eastAsia="Times New Roman" w:hAnsi="Times New Roman" w:cs="Times New Roman"/>
          <w:noProof/>
          <w:kern w:val="0"/>
        </w:rPr>
        <w:pict w14:anchorId="52CB8C9A">
          <v:rect id="_x0000_i1034" alt="" style="width:468pt;height:.05pt;mso-width-percent:0;mso-height-percent:0;mso-width-percent:0;mso-height-percent:0" o:hralign="center" o:hrstd="t" o:hr="t" fillcolor="#a0a0a0" stroked="f"/>
        </w:pict>
      </w:r>
    </w:p>
    <w:p w14:paraId="2F0CFC6D" w14:textId="10348C06" w:rsidR="0026785D" w:rsidRPr="0026785D" w:rsidRDefault="0026785D" w:rsidP="0026785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1</w:t>
      </w:r>
      <w:r w:rsidRPr="0026785D">
        <w:rPr>
          <w:rFonts w:ascii="Times New Roman" w:eastAsia="Times New Roman" w:hAnsi="Times New Roman" w:cs="Times New Roman"/>
          <w:b/>
          <w:bCs/>
          <w:color w:val="000000"/>
          <w:kern w:val="0"/>
          <w:sz w:val="27"/>
          <w:szCs w:val="27"/>
          <w14:ligatures w14:val="none"/>
        </w:rPr>
        <w:t>. Joshua 10:12–14 — Audacious Prayer</w:t>
      </w:r>
    </w:p>
    <w:p w14:paraId="203CB931"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Joshua prays for the sun to stand still—and God does it.</w:t>
      </w:r>
    </w:p>
    <w:p w14:paraId="54994D3D"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Leader Insight:</w:t>
      </w:r>
    </w:p>
    <w:p w14:paraId="1834FF18" w14:textId="77777777" w:rsidR="0026785D" w:rsidRPr="0026785D" w:rsidRDefault="0026785D" w:rsidP="0026785D">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Scripture says, </w:t>
      </w:r>
      <w:r w:rsidRPr="0026785D">
        <w:rPr>
          <w:rFonts w:ascii="Times New Roman" w:eastAsia="Times New Roman" w:hAnsi="Times New Roman" w:cs="Times New Roman"/>
          <w:i/>
          <w:iCs/>
          <w:color w:val="000000"/>
          <w:kern w:val="0"/>
          <w14:ligatures w14:val="none"/>
        </w:rPr>
        <w:t>“There has been no day like it… when the Lord listened to the voice of a man.”</w:t>
      </w:r>
    </w:p>
    <w:p w14:paraId="442AFEB4" w14:textId="77777777" w:rsidR="0026785D" w:rsidRPr="0026785D" w:rsidRDefault="0026785D" w:rsidP="0026785D">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Joshua’s prayer aligned with God’s mission, not personal comfort.</w:t>
      </w:r>
    </w:p>
    <w:p w14:paraId="407A2811"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Discussion:</w:t>
      </w:r>
    </w:p>
    <w:p w14:paraId="295FE480" w14:textId="77777777" w:rsidR="0026785D" w:rsidRPr="0026785D" w:rsidRDefault="0026785D" w:rsidP="0026785D">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What makes this prayer feel risky or uncomfortable to you?</w:t>
      </w:r>
    </w:p>
    <w:p w14:paraId="5ECDD18C" w14:textId="77777777" w:rsidR="0026785D" w:rsidRPr="0026785D" w:rsidRDefault="0026785D" w:rsidP="0026785D">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What would “sun stand still” faith look like in your life?</w:t>
      </w:r>
    </w:p>
    <w:p w14:paraId="18ECD9E7" w14:textId="77777777" w:rsidR="0026785D" w:rsidRPr="0026785D" w:rsidRDefault="0093288B" w:rsidP="0026785D">
      <w:pPr>
        <w:spacing w:after="0" w:line="240" w:lineRule="auto"/>
        <w:rPr>
          <w:rFonts w:ascii="Times New Roman" w:eastAsia="Times New Roman" w:hAnsi="Times New Roman" w:cs="Times New Roman"/>
          <w:kern w:val="0"/>
          <w14:ligatures w14:val="none"/>
        </w:rPr>
      </w:pPr>
      <w:r w:rsidRPr="0093288B">
        <w:rPr>
          <w:rFonts w:ascii="Times New Roman" w:eastAsia="Times New Roman" w:hAnsi="Times New Roman" w:cs="Times New Roman"/>
          <w:noProof/>
          <w:kern w:val="0"/>
        </w:rPr>
        <w:pict w14:anchorId="5BF578E6">
          <v:rect id="_x0000_i1033" alt="" style="width:468pt;height:.05pt;mso-width-percent:0;mso-height-percent:0;mso-width-percent:0;mso-height-percent:0" o:hralign="center" o:hrstd="t" o:hr="t" fillcolor="#a0a0a0" stroked="f"/>
        </w:pict>
      </w:r>
    </w:p>
    <w:p w14:paraId="517037ED" w14:textId="6CA3FD1D" w:rsidR="0026785D" w:rsidRPr="0026785D" w:rsidRDefault="0026785D" w:rsidP="0026785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2</w:t>
      </w:r>
      <w:r w:rsidRPr="0026785D">
        <w:rPr>
          <w:rFonts w:ascii="Times New Roman" w:eastAsia="Times New Roman" w:hAnsi="Times New Roman" w:cs="Times New Roman"/>
          <w:b/>
          <w:bCs/>
          <w:color w:val="000000"/>
          <w:kern w:val="0"/>
          <w:sz w:val="27"/>
          <w:szCs w:val="27"/>
          <w14:ligatures w14:val="none"/>
        </w:rPr>
        <w:t>. Acts 4:23–31 — The Early Church</w:t>
      </w:r>
    </w:p>
    <w:p w14:paraId="591E641A"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After persecution, they prayed—not for safety, but boldness.</w:t>
      </w:r>
    </w:p>
    <w:p w14:paraId="7DF30D96"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Leader Insight:</w:t>
      </w:r>
    </w:p>
    <w:p w14:paraId="705D3304" w14:textId="77777777" w:rsidR="0026785D" w:rsidRPr="0026785D" w:rsidRDefault="0026785D" w:rsidP="0026785D">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They prayed Scripture back to God.</w:t>
      </w:r>
    </w:p>
    <w:p w14:paraId="427B2680" w14:textId="77777777" w:rsidR="0026785D" w:rsidRPr="0026785D" w:rsidRDefault="0026785D" w:rsidP="0026785D">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The result: the place shook, and they spoke with boldness.</w:t>
      </w:r>
    </w:p>
    <w:p w14:paraId="0980D4B2"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Discussion:</w:t>
      </w:r>
    </w:p>
    <w:p w14:paraId="2E6C5C20" w14:textId="77777777" w:rsidR="0026785D" w:rsidRPr="0026785D" w:rsidRDefault="0026785D" w:rsidP="0026785D">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Why do you think they didn’t pray for protection?</w:t>
      </w:r>
    </w:p>
    <w:p w14:paraId="0E16F897" w14:textId="77777777" w:rsidR="0026785D" w:rsidRPr="0026785D" w:rsidRDefault="0026785D" w:rsidP="0026785D">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How might our prayers change if we prayed more for God’s mission than comfort?</w:t>
      </w:r>
    </w:p>
    <w:p w14:paraId="454DCA9B" w14:textId="6A323B97" w:rsidR="0026785D" w:rsidRPr="0026785D" w:rsidRDefault="0093288B" w:rsidP="0026785D">
      <w:pPr>
        <w:spacing w:after="0" w:line="240" w:lineRule="auto"/>
        <w:rPr>
          <w:rFonts w:ascii="Times New Roman" w:eastAsia="Times New Roman" w:hAnsi="Times New Roman" w:cs="Times New Roman"/>
          <w:kern w:val="0"/>
          <w14:ligatures w14:val="none"/>
        </w:rPr>
      </w:pPr>
      <w:r w:rsidRPr="0093288B">
        <w:rPr>
          <w:rFonts w:ascii="Times New Roman" w:eastAsia="Times New Roman" w:hAnsi="Times New Roman" w:cs="Times New Roman"/>
          <w:noProof/>
          <w:kern w:val="0"/>
        </w:rPr>
        <w:lastRenderedPageBreak/>
        <w:pict w14:anchorId="5346CCE0">
          <v:rect id="_x0000_i1032" alt="" style="width:468pt;height:.05pt;mso-width-percent:0;mso-height-percent:0;mso-width-percent:0;mso-height-percent:0" o:hralign="center" o:hrstd="t" o:hr="t" fillcolor="#a0a0a0" stroked="f"/>
        </w:pict>
      </w:r>
      <w:r w:rsidR="0026785D" w:rsidRPr="0026785D">
        <w:rPr>
          <w:rFonts w:ascii="Times New Roman" w:eastAsia="Times New Roman" w:hAnsi="Times New Roman" w:cs="Times New Roman"/>
          <w:b/>
          <w:bCs/>
          <w:color w:val="000000"/>
          <w:kern w:val="0"/>
          <w:sz w:val="36"/>
          <w:szCs w:val="36"/>
          <w14:ligatures w14:val="none"/>
        </w:rPr>
        <w:t>3. Deep Dive: What Bold Prayer Really Is (and Isn’t)</w:t>
      </w:r>
    </w:p>
    <w:p w14:paraId="5462879B" w14:textId="77777777" w:rsidR="0026785D" w:rsidRPr="0026785D" w:rsidRDefault="0026785D" w:rsidP="0026785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6785D">
        <w:rPr>
          <w:rFonts w:ascii="Times New Roman" w:eastAsia="Times New Roman" w:hAnsi="Times New Roman" w:cs="Times New Roman"/>
          <w:b/>
          <w:bCs/>
          <w:color w:val="000000"/>
          <w:kern w:val="0"/>
          <w:sz w:val="27"/>
          <w:szCs w:val="27"/>
          <w14:ligatures w14:val="none"/>
        </w:rPr>
        <w:t>A. Bold Prayer Is Expectant, Not Presumptuous</w:t>
      </w:r>
    </w:p>
    <w:p w14:paraId="62F92357"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Scripture:</w:t>
      </w:r>
      <w:r w:rsidRPr="0026785D">
        <w:rPr>
          <w:rFonts w:ascii="Times New Roman" w:eastAsia="Times New Roman" w:hAnsi="Times New Roman" w:cs="Times New Roman"/>
          <w:color w:val="000000"/>
          <w:kern w:val="0"/>
          <w14:ligatures w14:val="none"/>
        </w:rPr>
        <w:t> James 4:3</w:t>
      </w:r>
    </w:p>
    <w:p w14:paraId="0ACDBF3D"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Leader Insight:</w:t>
      </w:r>
      <w:r w:rsidRPr="0026785D">
        <w:rPr>
          <w:rFonts w:ascii="Times New Roman" w:eastAsia="Times New Roman" w:hAnsi="Times New Roman" w:cs="Times New Roman"/>
          <w:color w:val="000000"/>
          <w:kern w:val="0"/>
          <w14:ligatures w14:val="none"/>
        </w:rPr>
        <w:br/>
        <w:t>Bold prayer trusts God’s power </w:t>
      </w:r>
      <w:r w:rsidRPr="0026785D">
        <w:rPr>
          <w:rFonts w:ascii="Times New Roman" w:eastAsia="Times New Roman" w:hAnsi="Times New Roman" w:cs="Times New Roman"/>
          <w:b/>
          <w:bCs/>
          <w:color w:val="000000"/>
          <w:kern w:val="0"/>
          <w14:ligatures w14:val="none"/>
        </w:rPr>
        <w:t>without demanding control</w:t>
      </w:r>
      <w:r w:rsidRPr="0026785D">
        <w:rPr>
          <w:rFonts w:ascii="Times New Roman" w:eastAsia="Times New Roman" w:hAnsi="Times New Roman" w:cs="Times New Roman"/>
          <w:color w:val="000000"/>
          <w:kern w:val="0"/>
          <w14:ligatures w14:val="none"/>
        </w:rPr>
        <w:t>.</w:t>
      </w:r>
    </w:p>
    <w:p w14:paraId="122E3997"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Discussion:</w:t>
      </w:r>
    </w:p>
    <w:p w14:paraId="126412B3" w14:textId="77777777" w:rsidR="0026785D" w:rsidRPr="0026785D" w:rsidRDefault="0026785D" w:rsidP="0026785D">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How do we tell the difference between faith and self-centered prayer?</w:t>
      </w:r>
    </w:p>
    <w:p w14:paraId="191055F3" w14:textId="24250C03" w:rsidR="0026785D" w:rsidRPr="0026785D" w:rsidRDefault="0093288B" w:rsidP="0026785D">
      <w:pPr>
        <w:spacing w:after="0" w:line="240" w:lineRule="auto"/>
        <w:rPr>
          <w:rFonts w:ascii="Times New Roman" w:eastAsia="Times New Roman" w:hAnsi="Times New Roman" w:cs="Times New Roman"/>
          <w:kern w:val="0"/>
          <w14:ligatures w14:val="none"/>
        </w:rPr>
      </w:pPr>
      <w:r w:rsidRPr="0093288B">
        <w:rPr>
          <w:rFonts w:ascii="Times New Roman" w:eastAsia="Times New Roman" w:hAnsi="Times New Roman" w:cs="Times New Roman"/>
          <w:noProof/>
          <w:kern w:val="0"/>
        </w:rPr>
        <w:pict w14:anchorId="15FB9D64">
          <v:rect id="_x0000_i1031" alt="" style="width:468pt;height:.05pt;mso-width-percent:0;mso-height-percent:0;mso-width-percent:0;mso-height-percent:0" o:hralign="center" o:hrstd="t" o:hr="t" fillcolor="#a0a0a0" stroked="f"/>
        </w:pict>
      </w:r>
      <w:r w:rsidR="0026785D" w:rsidRPr="0026785D">
        <w:rPr>
          <w:rFonts w:ascii="Times New Roman" w:eastAsia="Times New Roman" w:hAnsi="Times New Roman" w:cs="Times New Roman"/>
          <w:b/>
          <w:bCs/>
          <w:color w:val="000000"/>
          <w:kern w:val="0"/>
          <w:sz w:val="27"/>
          <w:szCs w:val="27"/>
          <w14:ligatures w14:val="none"/>
        </w:rPr>
        <w:t>B. Bold Prayer Is Persistent</w:t>
      </w:r>
    </w:p>
    <w:p w14:paraId="22BDFB9C"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Scripture:</w:t>
      </w:r>
      <w:r w:rsidRPr="0026785D">
        <w:rPr>
          <w:rFonts w:ascii="Times New Roman" w:eastAsia="Times New Roman" w:hAnsi="Times New Roman" w:cs="Times New Roman"/>
          <w:color w:val="000000"/>
          <w:kern w:val="0"/>
          <w14:ligatures w14:val="none"/>
        </w:rPr>
        <w:t> Luke 18:1–8 (Persistent Widow)</w:t>
      </w:r>
    </w:p>
    <w:p w14:paraId="6D6A4937"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Leader Insight:</w:t>
      </w:r>
      <w:r w:rsidRPr="0026785D">
        <w:rPr>
          <w:rFonts w:ascii="Times New Roman" w:eastAsia="Times New Roman" w:hAnsi="Times New Roman" w:cs="Times New Roman"/>
          <w:color w:val="000000"/>
          <w:kern w:val="0"/>
          <w14:ligatures w14:val="none"/>
        </w:rPr>
        <w:br/>
        <w:t>Persistence doesn’t twist God’s arm—it forms our faith.</w:t>
      </w:r>
    </w:p>
    <w:p w14:paraId="2187B001"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Discussion:</w:t>
      </w:r>
    </w:p>
    <w:p w14:paraId="6D77D4ED" w14:textId="77777777" w:rsidR="0026785D" w:rsidRPr="0026785D" w:rsidRDefault="0026785D" w:rsidP="0026785D">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Where have you been tempted to stop praying too soon?</w:t>
      </w:r>
    </w:p>
    <w:p w14:paraId="4403F980" w14:textId="4DBBE7FB" w:rsidR="0026785D" w:rsidRPr="0026785D" w:rsidRDefault="0093288B" w:rsidP="0026785D">
      <w:pPr>
        <w:spacing w:after="0" w:line="240" w:lineRule="auto"/>
        <w:rPr>
          <w:rFonts w:ascii="Times New Roman" w:eastAsia="Times New Roman" w:hAnsi="Times New Roman" w:cs="Times New Roman"/>
          <w:kern w:val="0"/>
          <w14:ligatures w14:val="none"/>
        </w:rPr>
      </w:pPr>
      <w:r w:rsidRPr="0093288B">
        <w:rPr>
          <w:rFonts w:ascii="Times New Roman" w:eastAsia="Times New Roman" w:hAnsi="Times New Roman" w:cs="Times New Roman"/>
          <w:noProof/>
          <w:kern w:val="0"/>
        </w:rPr>
        <w:pict w14:anchorId="599C50E5">
          <v:rect id="_x0000_i1030" alt="" style="width:468pt;height:.05pt;mso-width-percent:0;mso-height-percent:0;mso-width-percent:0;mso-height-percent:0" o:hralign="center" o:hrstd="t" o:hr="t" fillcolor="#a0a0a0" stroked="f"/>
        </w:pict>
      </w:r>
      <w:r w:rsidR="0026785D" w:rsidRPr="0026785D">
        <w:rPr>
          <w:rFonts w:ascii="Times New Roman" w:eastAsia="Times New Roman" w:hAnsi="Times New Roman" w:cs="Times New Roman"/>
          <w:b/>
          <w:bCs/>
          <w:color w:val="000000"/>
          <w:kern w:val="0"/>
          <w:sz w:val="27"/>
          <w:szCs w:val="27"/>
          <w14:ligatures w14:val="none"/>
        </w:rPr>
        <w:t>C. Bold Prayer Invites God’s Kingdom</w:t>
      </w:r>
    </w:p>
    <w:p w14:paraId="678782CF"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Scripture:</w:t>
      </w:r>
      <w:r w:rsidRPr="0026785D">
        <w:rPr>
          <w:rFonts w:ascii="Times New Roman" w:eastAsia="Times New Roman" w:hAnsi="Times New Roman" w:cs="Times New Roman"/>
          <w:color w:val="000000"/>
          <w:kern w:val="0"/>
          <w14:ligatures w14:val="none"/>
        </w:rPr>
        <w:t> Matthew 6:10</w:t>
      </w:r>
    </w:p>
    <w:p w14:paraId="54B21AD6"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Leader Insight:</w:t>
      </w:r>
      <w:r w:rsidRPr="0026785D">
        <w:rPr>
          <w:rFonts w:ascii="Times New Roman" w:eastAsia="Times New Roman" w:hAnsi="Times New Roman" w:cs="Times New Roman"/>
          <w:color w:val="000000"/>
          <w:kern w:val="0"/>
          <w14:ligatures w14:val="none"/>
        </w:rPr>
        <w:br/>
        <w:t>“Your kingdom come” shifts prayer from </w:t>
      </w:r>
      <w:r w:rsidRPr="0026785D">
        <w:rPr>
          <w:rFonts w:ascii="Times New Roman" w:eastAsia="Times New Roman" w:hAnsi="Times New Roman" w:cs="Times New Roman"/>
          <w:i/>
          <w:iCs/>
          <w:color w:val="000000"/>
          <w:kern w:val="0"/>
          <w14:ligatures w14:val="none"/>
        </w:rPr>
        <w:t>my will</w:t>
      </w:r>
      <w:r w:rsidRPr="0026785D">
        <w:rPr>
          <w:rFonts w:ascii="Times New Roman" w:eastAsia="Times New Roman" w:hAnsi="Times New Roman" w:cs="Times New Roman"/>
          <w:color w:val="000000"/>
          <w:kern w:val="0"/>
          <w14:ligatures w14:val="none"/>
        </w:rPr>
        <w:t> to </w:t>
      </w:r>
      <w:r w:rsidRPr="0026785D">
        <w:rPr>
          <w:rFonts w:ascii="Times New Roman" w:eastAsia="Times New Roman" w:hAnsi="Times New Roman" w:cs="Times New Roman"/>
          <w:i/>
          <w:iCs/>
          <w:color w:val="000000"/>
          <w:kern w:val="0"/>
          <w14:ligatures w14:val="none"/>
        </w:rPr>
        <w:t>Your purposes</w:t>
      </w:r>
      <w:r w:rsidRPr="0026785D">
        <w:rPr>
          <w:rFonts w:ascii="Times New Roman" w:eastAsia="Times New Roman" w:hAnsi="Times New Roman" w:cs="Times New Roman"/>
          <w:color w:val="000000"/>
          <w:kern w:val="0"/>
          <w14:ligatures w14:val="none"/>
        </w:rPr>
        <w:t>.</w:t>
      </w:r>
    </w:p>
    <w:p w14:paraId="4FBC6333"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Discussion:</w:t>
      </w:r>
    </w:p>
    <w:p w14:paraId="0936851B" w14:textId="77777777" w:rsidR="0026785D" w:rsidRPr="0026785D" w:rsidRDefault="0026785D" w:rsidP="0026785D">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How does surrender actually make prayer bolder, not weaker?</w:t>
      </w:r>
    </w:p>
    <w:p w14:paraId="2321F6B8" w14:textId="3CBF5596" w:rsidR="0026785D" w:rsidRPr="0026785D" w:rsidRDefault="0093288B" w:rsidP="0026785D">
      <w:pPr>
        <w:spacing w:after="0" w:line="240" w:lineRule="auto"/>
        <w:rPr>
          <w:rFonts w:ascii="Times New Roman" w:eastAsia="Times New Roman" w:hAnsi="Times New Roman" w:cs="Times New Roman"/>
          <w:kern w:val="0"/>
          <w14:ligatures w14:val="none"/>
        </w:rPr>
      </w:pPr>
      <w:r w:rsidRPr="0093288B">
        <w:rPr>
          <w:rFonts w:ascii="Times New Roman" w:eastAsia="Times New Roman" w:hAnsi="Times New Roman" w:cs="Times New Roman"/>
          <w:noProof/>
          <w:kern w:val="0"/>
        </w:rPr>
        <w:pict w14:anchorId="3834F237">
          <v:rect id="_x0000_i1029" alt="" style="width:468pt;height:.05pt;mso-width-percent:0;mso-height-percent:0;mso-width-percent:0;mso-height-percent:0" o:hralign="center" o:hrstd="t" o:hr="t" fillcolor="#a0a0a0" stroked="f"/>
        </w:pict>
      </w:r>
      <w:r w:rsidR="0026785D" w:rsidRPr="0026785D">
        <w:rPr>
          <w:rFonts w:ascii="Times New Roman" w:eastAsia="Times New Roman" w:hAnsi="Times New Roman" w:cs="Times New Roman"/>
          <w:b/>
          <w:bCs/>
          <w:color w:val="000000"/>
          <w:kern w:val="0"/>
          <w:sz w:val="36"/>
          <w:szCs w:val="36"/>
          <w14:ligatures w14:val="none"/>
        </w:rPr>
        <w:t>4. When Prayer Feels Blocked — Clearing the Channels</w:t>
      </w:r>
    </w:p>
    <w:p w14:paraId="6902C104"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i/>
          <w:iCs/>
          <w:color w:val="000000"/>
          <w:kern w:val="0"/>
          <w14:ligatures w14:val="none"/>
        </w:rPr>
        <w:t>(Optional section depending on time)</w:t>
      </w:r>
    </w:p>
    <w:p w14:paraId="29B39DEE"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Leader Insight:</w:t>
      </w:r>
      <w:r w:rsidRPr="0026785D">
        <w:rPr>
          <w:rFonts w:ascii="Times New Roman" w:eastAsia="Times New Roman" w:hAnsi="Times New Roman" w:cs="Times New Roman"/>
          <w:color w:val="000000"/>
          <w:kern w:val="0"/>
          <w14:ligatures w14:val="none"/>
        </w:rPr>
        <w:br/>
        <w:t>Unanswered prayer is not always rejection—it can be </w:t>
      </w:r>
      <w:r w:rsidRPr="0026785D">
        <w:rPr>
          <w:rFonts w:ascii="Times New Roman" w:eastAsia="Times New Roman" w:hAnsi="Times New Roman" w:cs="Times New Roman"/>
          <w:b/>
          <w:bCs/>
          <w:color w:val="000000"/>
          <w:kern w:val="0"/>
          <w14:ligatures w14:val="none"/>
        </w:rPr>
        <w:t>relational misalignment</w:t>
      </w:r>
      <w:r w:rsidRPr="0026785D">
        <w:rPr>
          <w:rFonts w:ascii="Times New Roman" w:eastAsia="Times New Roman" w:hAnsi="Times New Roman" w:cs="Times New Roman"/>
          <w:color w:val="000000"/>
          <w:kern w:val="0"/>
          <w14:ligatures w14:val="none"/>
        </w:rPr>
        <w:t>.</w:t>
      </w:r>
    </w:p>
    <w:p w14:paraId="6ABE8761" w14:textId="77777777" w:rsidR="0026785D" w:rsidRPr="0026785D" w:rsidRDefault="0026785D" w:rsidP="0026785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6785D">
        <w:rPr>
          <w:rFonts w:ascii="Times New Roman" w:eastAsia="Times New Roman" w:hAnsi="Times New Roman" w:cs="Times New Roman"/>
          <w:b/>
          <w:bCs/>
          <w:color w:val="000000"/>
          <w:kern w:val="0"/>
          <w:sz w:val="27"/>
          <w:szCs w:val="27"/>
          <w14:ligatures w14:val="none"/>
        </w:rPr>
        <w:t>Scripture Reflections (choose 1–2 to discuss):</w:t>
      </w:r>
    </w:p>
    <w:p w14:paraId="2A5C7EDD" w14:textId="77777777" w:rsidR="0026785D" w:rsidRPr="0026785D" w:rsidRDefault="0026785D" w:rsidP="0026785D">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Psalm 66:18</w:t>
      </w:r>
      <w:r w:rsidRPr="0026785D">
        <w:rPr>
          <w:rFonts w:ascii="Times New Roman" w:eastAsia="Times New Roman" w:hAnsi="Times New Roman" w:cs="Times New Roman"/>
          <w:color w:val="000000"/>
          <w:kern w:val="0"/>
          <w14:ligatures w14:val="none"/>
        </w:rPr>
        <w:t> — Unconfessed sin</w:t>
      </w:r>
    </w:p>
    <w:p w14:paraId="397BA9F8" w14:textId="77777777" w:rsidR="0026785D" w:rsidRPr="0026785D" w:rsidRDefault="0026785D" w:rsidP="0026785D">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lastRenderedPageBreak/>
        <w:t>Proverbs 21:13</w:t>
      </w:r>
      <w:r w:rsidRPr="0026785D">
        <w:rPr>
          <w:rFonts w:ascii="Times New Roman" w:eastAsia="Times New Roman" w:hAnsi="Times New Roman" w:cs="Times New Roman"/>
          <w:color w:val="000000"/>
          <w:kern w:val="0"/>
          <w14:ligatures w14:val="none"/>
        </w:rPr>
        <w:t> — Ignoring the vulnerable</w:t>
      </w:r>
    </w:p>
    <w:p w14:paraId="58346616" w14:textId="77777777" w:rsidR="0026785D" w:rsidRPr="0026785D" w:rsidRDefault="0026785D" w:rsidP="0026785D">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1 Peter 3:7</w:t>
      </w:r>
      <w:r w:rsidRPr="0026785D">
        <w:rPr>
          <w:rFonts w:ascii="Times New Roman" w:eastAsia="Times New Roman" w:hAnsi="Times New Roman" w:cs="Times New Roman"/>
          <w:color w:val="000000"/>
          <w:kern w:val="0"/>
          <w14:ligatures w14:val="none"/>
        </w:rPr>
        <w:t> — Broken relationships</w:t>
      </w:r>
    </w:p>
    <w:p w14:paraId="6D3D2F68" w14:textId="77777777" w:rsidR="0026785D" w:rsidRPr="0026785D" w:rsidRDefault="0026785D" w:rsidP="0026785D">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Isaiah 59:1–2</w:t>
      </w:r>
      <w:r w:rsidRPr="0026785D">
        <w:rPr>
          <w:rFonts w:ascii="Times New Roman" w:eastAsia="Times New Roman" w:hAnsi="Times New Roman" w:cs="Times New Roman"/>
          <w:color w:val="000000"/>
          <w:kern w:val="0"/>
          <w14:ligatures w14:val="none"/>
        </w:rPr>
        <w:t> — Distance caused by sin, not God’s weakness</w:t>
      </w:r>
    </w:p>
    <w:p w14:paraId="5F50ABAE"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Discussion:</w:t>
      </w:r>
    </w:p>
    <w:p w14:paraId="34D718A4" w14:textId="77777777" w:rsidR="0026785D" w:rsidRPr="0026785D" w:rsidRDefault="0026785D" w:rsidP="0026785D">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Which of these feels most relevant today?</w:t>
      </w:r>
    </w:p>
    <w:p w14:paraId="3AD90AAB" w14:textId="77777777" w:rsidR="0026785D" w:rsidRPr="0026785D" w:rsidRDefault="0026785D" w:rsidP="0026785D">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How does seeing this as alignment—not punishment—change your posture?</w:t>
      </w:r>
    </w:p>
    <w:p w14:paraId="149641EC" w14:textId="13432753" w:rsidR="0026785D" w:rsidRPr="0026785D" w:rsidRDefault="0093288B" w:rsidP="0026785D">
      <w:pPr>
        <w:spacing w:after="0" w:line="240" w:lineRule="auto"/>
        <w:rPr>
          <w:rFonts w:ascii="Times New Roman" w:eastAsia="Times New Roman" w:hAnsi="Times New Roman" w:cs="Times New Roman"/>
          <w:kern w:val="0"/>
          <w14:ligatures w14:val="none"/>
        </w:rPr>
      </w:pPr>
      <w:r w:rsidRPr="0093288B">
        <w:rPr>
          <w:rFonts w:ascii="Times New Roman" w:eastAsia="Times New Roman" w:hAnsi="Times New Roman" w:cs="Times New Roman"/>
          <w:noProof/>
          <w:kern w:val="0"/>
        </w:rPr>
        <w:pict w14:anchorId="436A84F2">
          <v:rect id="_x0000_i1028" alt="" style="width:468pt;height:.05pt;mso-width-percent:0;mso-height-percent:0;mso-width-percent:0;mso-height-percent:0" o:hralign="center" o:hrstd="t" o:hr="t" fillcolor="#a0a0a0" stroked="f"/>
        </w:pict>
      </w:r>
      <w:r w:rsidR="0026785D" w:rsidRPr="0026785D">
        <w:rPr>
          <w:rFonts w:ascii="Times New Roman" w:eastAsia="Times New Roman" w:hAnsi="Times New Roman" w:cs="Times New Roman"/>
          <w:b/>
          <w:bCs/>
          <w:color w:val="000000"/>
          <w:kern w:val="0"/>
          <w:sz w:val="36"/>
          <w:szCs w:val="36"/>
          <w14:ligatures w14:val="none"/>
        </w:rPr>
        <w:t>5. Personal Reflection &amp; Application</w:t>
      </w:r>
    </w:p>
    <w:p w14:paraId="636BB64D" w14:textId="77777777" w:rsidR="0026785D" w:rsidRPr="0026785D" w:rsidRDefault="0026785D" w:rsidP="0026785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6785D">
        <w:rPr>
          <w:rFonts w:ascii="Times New Roman" w:eastAsia="Times New Roman" w:hAnsi="Times New Roman" w:cs="Times New Roman"/>
          <w:b/>
          <w:bCs/>
          <w:color w:val="000000"/>
          <w:kern w:val="0"/>
          <w:sz w:val="27"/>
          <w:szCs w:val="27"/>
          <w14:ligatures w14:val="none"/>
        </w:rPr>
        <w:t>Journaling Prompt:</w:t>
      </w:r>
    </w:p>
    <w:p w14:paraId="363D9153"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“What is one bold prayer I’ve been afraid to pray—and why?”</w:t>
      </w:r>
    </w:p>
    <w:p w14:paraId="72FCDF76" w14:textId="77777777" w:rsidR="0026785D" w:rsidRPr="0026785D" w:rsidRDefault="0026785D" w:rsidP="0026785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6785D">
        <w:rPr>
          <w:rFonts w:ascii="Times New Roman" w:eastAsia="Times New Roman" w:hAnsi="Times New Roman" w:cs="Times New Roman"/>
          <w:b/>
          <w:bCs/>
          <w:color w:val="000000"/>
          <w:kern w:val="0"/>
          <w:sz w:val="27"/>
          <w:szCs w:val="27"/>
          <w14:ligatures w14:val="none"/>
        </w:rPr>
        <w:t>Group Exercise:</w:t>
      </w:r>
    </w:p>
    <w:p w14:paraId="6A15A88D" w14:textId="77777777" w:rsidR="0026785D" w:rsidRPr="0026785D" w:rsidRDefault="0026785D" w:rsidP="0026785D">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Write a </w:t>
      </w:r>
      <w:r w:rsidRPr="0026785D">
        <w:rPr>
          <w:rFonts w:ascii="Times New Roman" w:eastAsia="Times New Roman" w:hAnsi="Times New Roman" w:cs="Times New Roman"/>
          <w:b/>
          <w:bCs/>
          <w:color w:val="000000"/>
          <w:kern w:val="0"/>
          <w14:ligatures w14:val="none"/>
        </w:rPr>
        <w:t>bold, specific prayer</w:t>
      </w:r>
      <w:r w:rsidRPr="0026785D">
        <w:rPr>
          <w:rFonts w:ascii="Times New Roman" w:eastAsia="Times New Roman" w:hAnsi="Times New Roman" w:cs="Times New Roman"/>
          <w:color w:val="000000"/>
          <w:kern w:val="0"/>
          <w14:ligatures w14:val="none"/>
        </w:rPr>
        <w:t> (not vague).</w:t>
      </w:r>
    </w:p>
    <w:p w14:paraId="5BF01EA2" w14:textId="77777777" w:rsidR="0026785D" w:rsidRPr="0026785D" w:rsidRDefault="0026785D" w:rsidP="0026785D">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Align it with Scripture and God’s kingdom.</w:t>
      </w:r>
    </w:p>
    <w:p w14:paraId="25D41EE5" w14:textId="77777777" w:rsidR="0026785D" w:rsidRPr="0026785D" w:rsidRDefault="0026785D" w:rsidP="0026785D">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Share if comfortable.</w:t>
      </w:r>
    </w:p>
    <w:p w14:paraId="55B1FC33"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Leader Tip:</w:t>
      </w:r>
      <w:r w:rsidRPr="0026785D">
        <w:rPr>
          <w:rFonts w:ascii="Times New Roman" w:eastAsia="Times New Roman" w:hAnsi="Times New Roman" w:cs="Times New Roman"/>
          <w:color w:val="000000"/>
          <w:kern w:val="0"/>
          <w14:ligatures w14:val="none"/>
        </w:rPr>
        <w:br/>
        <w:t>If the group is hesitant, model first with your own example.</w:t>
      </w:r>
    </w:p>
    <w:p w14:paraId="31B7D68D" w14:textId="124847BD" w:rsidR="0026785D" w:rsidRPr="0026785D" w:rsidRDefault="0093288B" w:rsidP="0026785D">
      <w:pPr>
        <w:spacing w:after="0" w:line="240" w:lineRule="auto"/>
        <w:rPr>
          <w:rFonts w:ascii="Times New Roman" w:eastAsia="Times New Roman" w:hAnsi="Times New Roman" w:cs="Times New Roman"/>
          <w:kern w:val="0"/>
          <w14:ligatures w14:val="none"/>
        </w:rPr>
      </w:pPr>
      <w:r w:rsidRPr="0093288B">
        <w:rPr>
          <w:rFonts w:ascii="Times New Roman" w:eastAsia="Times New Roman" w:hAnsi="Times New Roman" w:cs="Times New Roman"/>
          <w:noProof/>
          <w:kern w:val="0"/>
        </w:rPr>
        <w:pict w14:anchorId="546A54D5">
          <v:rect id="_x0000_i1027" alt="" style="width:468pt;height:.05pt;mso-width-percent:0;mso-height-percent:0;mso-width-percent:0;mso-height-percent:0" o:hralign="center" o:hrstd="t" o:hr="t" fillcolor="#a0a0a0" stroked="f"/>
        </w:pict>
      </w:r>
      <w:r w:rsidR="0026785D" w:rsidRPr="0026785D">
        <w:rPr>
          <w:rFonts w:ascii="Times New Roman" w:eastAsia="Times New Roman" w:hAnsi="Times New Roman" w:cs="Times New Roman"/>
          <w:b/>
          <w:bCs/>
          <w:color w:val="000000"/>
          <w:kern w:val="0"/>
          <w:sz w:val="36"/>
          <w:szCs w:val="36"/>
          <w14:ligatures w14:val="none"/>
        </w:rPr>
        <w:t>6. Group Prayer Moment (10–15 min)</w:t>
      </w:r>
    </w:p>
    <w:p w14:paraId="74AEB862"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Suggested Flow:</w:t>
      </w:r>
    </w:p>
    <w:p w14:paraId="6DE48DA5" w14:textId="77777777" w:rsidR="0026785D" w:rsidRPr="0026785D" w:rsidRDefault="0026785D" w:rsidP="0026785D">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Begin with surrender: </w:t>
      </w:r>
      <w:r w:rsidRPr="0026785D">
        <w:rPr>
          <w:rFonts w:ascii="Times New Roman" w:eastAsia="Times New Roman" w:hAnsi="Times New Roman" w:cs="Times New Roman"/>
          <w:i/>
          <w:iCs/>
          <w:color w:val="000000"/>
          <w:kern w:val="0"/>
          <w14:ligatures w14:val="none"/>
        </w:rPr>
        <w:t>“Your kingdom come…”</w:t>
      </w:r>
    </w:p>
    <w:p w14:paraId="741AF17E" w14:textId="77777777" w:rsidR="0026785D" w:rsidRPr="0026785D" w:rsidRDefault="0026785D" w:rsidP="0026785D">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Pray Scripture (Ephesians 3:20–21 or Acts 4:29).</w:t>
      </w:r>
    </w:p>
    <w:p w14:paraId="48AF6708" w14:textId="77777777" w:rsidR="0026785D" w:rsidRPr="0026785D" w:rsidRDefault="0026785D" w:rsidP="0026785D">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Invite bold prayers aloud—short, faith-filled, expectant.</w:t>
      </w:r>
    </w:p>
    <w:p w14:paraId="0C108C47" w14:textId="77777777" w:rsidR="0026785D" w:rsidRPr="0026785D" w:rsidRDefault="0093288B" w:rsidP="0026785D">
      <w:pPr>
        <w:spacing w:after="0" w:line="240" w:lineRule="auto"/>
        <w:rPr>
          <w:rFonts w:ascii="Times New Roman" w:eastAsia="Times New Roman" w:hAnsi="Times New Roman" w:cs="Times New Roman"/>
          <w:kern w:val="0"/>
          <w14:ligatures w14:val="none"/>
        </w:rPr>
      </w:pPr>
      <w:r w:rsidRPr="0093288B">
        <w:rPr>
          <w:rFonts w:ascii="Times New Roman" w:eastAsia="Times New Roman" w:hAnsi="Times New Roman" w:cs="Times New Roman"/>
          <w:noProof/>
          <w:kern w:val="0"/>
        </w:rPr>
        <w:pict w14:anchorId="6E43B14A">
          <v:rect id="_x0000_i1026" alt="" style="width:468pt;height:.05pt;mso-width-percent:0;mso-height-percent:0;mso-width-percent:0;mso-height-percent:0" o:hralign="center" o:hrstd="t" o:hr="t" fillcolor="#a0a0a0" stroked="f"/>
        </w:pict>
      </w:r>
    </w:p>
    <w:p w14:paraId="71E2489F" w14:textId="77777777" w:rsidR="0026785D" w:rsidRPr="0026785D" w:rsidRDefault="0026785D" w:rsidP="002678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26785D">
        <w:rPr>
          <w:rFonts w:ascii="Times New Roman" w:eastAsia="Times New Roman" w:hAnsi="Times New Roman" w:cs="Times New Roman"/>
          <w:b/>
          <w:bCs/>
          <w:color w:val="000000"/>
          <w:kern w:val="0"/>
          <w:sz w:val="36"/>
          <w:szCs w:val="36"/>
          <w14:ligatures w14:val="none"/>
        </w:rPr>
        <w:t>7. Closing Challenge</w:t>
      </w:r>
    </w:p>
    <w:p w14:paraId="1108EAE2"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Key Statement:</w:t>
      </w:r>
    </w:p>
    <w:p w14:paraId="1E27A1F7"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i/>
          <w:iCs/>
          <w:color w:val="000000"/>
          <w:kern w:val="0"/>
          <w14:ligatures w14:val="none"/>
        </w:rPr>
        <w:t>Prayer is not our last resort—it’s our first move.</w:t>
      </w:r>
    </w:p>
    <w:p w14:paraId="717D4D9B"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Challenge for the Week:</w:t>
      </w:r>
    </w:p>
    <w:p w14:paraId="6F171B15" w14:textId="77777777" w:rsidR="0026785D" w:rsidRPr="0026785D" w:rsidRDefault="0026785D" w:rsidP="0026785D">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Choose </w:t>
      </w:r>
      <w:r w:rsidRPr="0026785D">
        <w:rPr>
          <w:rFonts w:ascii="Times New Roman" w:eastAsia="Times New Roman" w:hAnsi="Times New Roman" w:cs="Times New Roman"/>
          <w:b/>
          <w:bCs/>
          <w:color w:val="000000"/>
          <w:kern w:val="0"/>
          <w14:ligatures w14:val="none"/>
        </w:rPr>
        <w:t>one bold prayer</w:t>
      </w:r>
      <w:r w:rsidRPr="0026785D">
        <w:rPr>
          <w:rFonts w:ascii="Times New Roman" w:eastAsia="Times New Roman" w:hAnsi="Times New Roman" w:cs="Times New Roman"/>
          <w:color w:val="000000"/>
          <w:kern w:val="0"/>
          <w14:ligatures w14:val="none"/>
        </w:rPr>
        <w:t>.</w:t>
      </w:r>
    </w:p>
    <w:p w14:paraId="6476E47F" w14:textId="77777777" w:rsidR="0026785D" w:rsidRPr="0026785D" w:rsidRDefault="0026785D" w:rsidP="0026785D">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color w:val="000000"/>
          <w:kern w:val="0"/>
          <w14:ligatures w14:val="none"/>
        </w:rPr>
        <w:t>Pray it </w:t>
      </w:r>
      <w:r w:rsidRPr="0026785D">
        <w:rPr>
          <w:rFonts w:ascii="Times New Roman" w:eastAsia="Times New Roman" w:hAnsi="Times New Roman" w:cs="Times New Roman"/>
          <w:b/>
          <w:bCs/>
          <w:color w:val="000000"/>
          <w:kern w:val="0"/>
          <w14:ligatures w14:val="none"/>
        </w:rPr>
        <w:t>daily</w:t>
      </w:r>
      <w:r w:rsidRPr="0026785D">
        <w:rPr>
          <w:rFonts w:ascii="Times New Roman" w:eastAsia="Times New Roman" w:hAnsi="Times New Roman" w:cs="Times New Roman"/>
          <w:color w:val="000000"/>
          <w:kern w:val="0"/>
          <w14:ligatures w14:val="none"/>
        </w:rPr>
        <w:t>, expectantly, surrendered to God’s will.</w:t>
      </w:r>
    </w:p>
    <w:p w14:paraId="4028BD52" w14:textId="77777777" w:rsidR="0026785D" w:rsidRPr="0026785D" w:rsidRDefault="0026785D" w:rsidP="0026785D">
      <w:p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lastRenderedPageBreak/>
        <w:t>Closing Scripture:</w:t>
      </w:r>
      <w:r w:rsidRPr="0026785D">
        <w:rPr>
          <w:rFonts w:ascii="Times New Roman" w:eastAsia="Times New Roman" w:hAnsi="Times New Roman" w:cs="Times New Roman"/>
          <w:color w:val="000000"/>
          <w:kern w:val="0"/>
          <w14:ligatures w14:val="none"/>
        </w:rPr>
        <w:br/>
        <w:t>Ephesians 3:20–21</w:t>
      </w:r>
    </w:p>
    <w:p w14:paraId="75F3BCD1" w14:textId="77777777" w:rsidR="0026785D" w:rsidRPr="0026785D" w:rsidRDefault="0093288B" w:rsidP="0026785D">
      <w:pPr>
        <w:spacing w:after="0" w:line="240" w:lineRule="auto"/>
        <w:rPr>
          <w:rFonts w:ascii="Times New Roman" w:eastAsia="Times New Roman" w:hAnsi="Times New Roman" w:cs="Times New Roman"/>
          <w:kern w:val="0"/>
          <w14:ligatures w14:val="none"/>
        </w:rPr>
      </w:pPr>
      <w:r w:rsidRPr="0093288B">
        <w:rPr>
          <w:rFonts w:ascii="Times New Roman" w:eastAsia="Times New Roman" w:hAnsi="Times New Roman" w:cs="Times New Roman"/>
          <w:noProof/>
          <w:kern w:val="0"/>
        </w:rPr>
        <w:pict w14:anchorId="19C8F0FE">
          <v:rect id="_x0000_i1025" alt="" style="width:468pt;height:.05pt;mso-width-percent:0;mso-height-percent:0;mso-width-percent:0;mso-height-percent:0" o:hralign="center" o:hrstd="t" o:hr="t" fillcolor="#a0a0a0" stroked="f"/>
        </w:pict>
      </w:r>
    </w:p>
    <w:p w14:paraId="229F8973" w14:textId="77777777" w:rsidR="0026785D" w:rsidRPr="0026785D" w:rsidRDefault="0026785D" w:rsidP="0026785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26785D">
        <w:rPr>
          <w:rFonts w:ascii="Times New Roman" w:eastAsia="Times New Roman" w:hAnsi="Times New Roman" w:cs="Times New Roman"/>
          <w:b/>
          <w:bCs/>
          <w:color w:val="000000"/>
          <w:kern w:val="0"/>
          <w:sz w:val="36"/>
          <w:szCs w:val="36"/>
          <w14:ligatures w14:val="none"/>
        </w:rPr>
        <w:t>Leader Side Notes / Theological Anchors</w:t>
      </w:r>
    </w:p>
    <w:p w14:paraId="5D68CD6D" w14:textId="77777777" w:rsidR="0026785D" w:rsidRPr="0026785D" w:rsidRDefault="0026785D" w:rsidP="0026785D">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Bold prayer ≠ demanding outcomes</w:t>
      </w:r>
    </w:p>
    <w:p w14:paraId="189DC7D6" w14:textId="77777777" w:rsidR="0026785D" w:rsidRPr="0026785D" w:rsidRDefault="0026785D" w:rsidP="0026785D">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Faith grows through persistence, not immediacy</w:t>
      </w:r>
    </w:p>
    <w:p w14:paraId="78080C2B" w14:textId="77777777" w:rsidR="0026785D" w:rsidRPr="0026785D" w:rsidRDefault="0026785D" w:rsidP="0026785D">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Alignment unlocks confidence</w:t>
      </w:r>
    </w:p>
    <w:p w14:paraId="67C7CCFF" w14:textId="77777777" w:rsidR="0026785D" w:rsidRPr="0026785D" w:rsidRDefault="0026785D" w:rsidP="0026785D">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26785D">
        <w:rPr>
          <w:rFonts w:ascii="Times New Roman" w:eastAsia="Times New Roman" w:hAnsi="Times New Roman" w:cs="Times New Roman"/>
          <w:b/>
          <w:bCs/>
          <w:color w:val="000000"/>
          <w:kern w:val="0"/>
          <w14:ligatures w14:val="none"/>
        </w:rPr>
        <w:t>God’s power is never the issue—our expectations often are</w:t>
      </w:r>
    </w:p>
    <w:p w14:paraId="74C757B3" w14:textId="77777777" w:rsidR="000345D9" w:rsidRDefault="000345D9"/>
    <w:sectPr w:rsidR="00034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48B"/>
    <w:multiLevelType w:val="multilevel"/>
    <w:tmpl w:val="7164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E6D0B"/>
    <w:multiLevelType w:val="multilevel"/>
    <w:tmpl w:val="0E7A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D3DEB"/>
    <w:multiLevelType w:val="multilevel"/>
    <w:tmpl w:val="4312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2343E"/>
    <w:multiLevelType w:val="multilevel"/>
    <w:tmpl w:val="BF6A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D4CCE"/>
    <w:multiLevelType w:val="multilevel"/>
    <w:tmpl w:val="A16E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A454B"/>
    <w:multiLevelType w:val="multilevel"/>
    <w:tmpl w:val="437E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77851"/>
    <w:multiLevelType w:val="multilevel"/>
    <w:tmpl w:val="35DE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F643A"/>
    <w:multiLevelType w:val="multilevel"/>
    <w:tmpl w:val="9CA6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F62FB"/>
    <w:multiLevelType w:val="multilevel"/>
    <w:tmpl w:val="02F0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40924"/>
    <w:multiLevelType w:val="multilevel"/>
    <w:tmpl w:val="9A06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3D0786"/>
    <w:multiLevelType w:val="multilevel"/>
    <w:tmpl w:val="BC3A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D345E"/>
    <w:multiLevelType w:val="multilevel"/>
    <w:tmpl w:val="5C50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77362"/>
    <w:multiLevelType w:val="multilevel"/>
    <w:tmpl w:val="68EE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A1040"/>
    <w:multiLevelType w:val="multilevel"/>
    <w:tmpl w:val="40FE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C16641"/>
    <w:multiLevelType w:val="multilevel"/>
    <w:tmpl w:val="3EC0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916B69"/>
    <w:multiLevelType w:val="multilevel"/>
    <w:tmpl w:val="CF66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BB2FE1"/>
    <w:multiLevelType w:val="multilevel"/>
    <w:tmpl w:val="1BDE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07669"/>
    <w:multiLevelType w:val="multilevel"/>
    <w:tmpl w:val="E366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F134D9"/>
    <w:multiLevelType w:val="multilevel"/>
    <w:tmpl w:val="2C1E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911424">
    <w:abstractNumId w:val="7"/>
  </w:num>
  <w:num w:numId="2" w16cid:durableId="176162987">
    <w:abstractNumId w:val="2"/>
  </w:num>
  <w:num w:numId="3" w16cid:durableId="1805736499">
    <w:abstractNumId w:val="9"/>
  </w:num>
  <w:num w:numId="4" w16cid:durableId="346442199">
    <w:abstractNumId w:val="4"/>
  </w:num>
  <w:num w:numId="5" w16cid:durableId="1415400576">
    <w:abstractNumId w:val="18"/>
  </w:num>
  <w:num w:numId="6" w16cid:durableId="1564098446">
    <w:abstractNumId w:val="5"/>
  </w:num>
  <w:num w:numId="7" w16cid:durableId="602685787">
    <w:abstractNumId w:val="14"/>
  </w:num>
  <w:num w:numId="8" w16cid:durableId="232469701">
    <w:abstractNumId w:val="3"/>
  </w:num>
  <w:num w:numId="9" w16cid:durableId="1544517329">
    <w:abstractNumId w:val="8"/>
  </w:num>
  <w:num w:numId="10" w16cid:durableId="1680698236">
    <w:abstractNumId w:val="0"/>
  </w:num>
  <w:num w:numId="11" w16cid:durableId="1578399641">
    <w:abstractNumId w:val="12"/>
  </w:num>
  <w:num w:numId="12" w16cid:durableId="347828637">
    <w:abstractNumId w:val="1"/>
  </w:num>
  <w:num w:numId="13" w16cid:durableId="949359331">
    <w:abstractNumId w:val="16"/>
  </w:num>
  <w:num w:numId="14" w16cid:durableId="1303460820">
    <w:abstractNumId w:val="11"/>
  </w:num>
  <w:num w:numId="15" w16cid:durableId="1733848157">
    <w:abstractNumId w:val="15"/>
  </w:num>
  <w:num w:numId="16" w16cid:durableId="1840727519">
    <w:abstractNumId w:val="17"/>
  </w:num>
  <w:num w:numId="17" w16cid:durableId="1778864003">
    <w:abstractNumId w:val="13"/>
  </w:num>
  <w:num w:numId="18" w16cid:durableId="254360330">
    <w:abstractNumId w:val="6"/>
  </w:num>
  <w:num w:numId="19" w16cid:durableId="1633289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5D"/>
    <w:rsid w:val="000345D9"/>
    <w:rsid w:val="000476B6"/>
    <w:rsid w:val="00200974"/>
    <w:rsid w:val="0026785D"/>
    <w:rsid w:val="0070228F"/>
    <w:rsid w:val="0093288B"/>
    <w:rsid w:val="00C1574C"/>
    <w:rsid w:val="00D5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C7B7"/>
  <w15:chartTrackingRefBased/>
  <w15:docId w15:val="{887E78E7-4AAD-214D-8065-098E4D94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7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7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7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67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85D"/>
    <w:rPr>
      <w:rFonts w:eastAsiaTheme="majorEastAsia" w:cstheme="majorBidi"/>
      <w:color w:val="272727" w:themeColor="text1" w:themeTint="D8"/>
    </w:rPr>
  </w:style>
  <w:style w:type="paragraph" w:styleId="Title">
    <w:name w:val="Title"/>
    <w:basedOn w:val="Normal"/>
    <w:next w:val="Normal"/>
    <w:link w:val="TitleChar"/>
    <w:uiPriority w:val="10"/>
    <w:qFormat/>
    <w:rsid w:val="00267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85D"/>
    <w:pPr>
      <w:spacing w:before="160"/>
      <w:jc w:val="center"/>
    </w:pPr>
    <w:rPr>
      <w:i/>
      <w:iCs/>
      <w:color w:val="404040" w:themeColor="text1" w:themeTint="BF"/>
    </w:rPr>
  </w:style>
  <w:style w:type="character" w:customStyle="1" w:styleId="QuoteChar">
    <w:name w:val="Quote Char"/>
    <w:basedOn w:val="DefaultParagraphFont"/>
    <w:link w:val="Quote"/>
    <w:uiPriority w:val="29"/>
    <w:rsid w:val="0026785D"/>
    <w:rPr>
      <w:i/>
      <w:iCs/>
      <w:color w:val="404040" w:themeColor="text1" w:themeTint="BF"/>
    </w:rPr>
  </w:style>
  <w:style w:type="paragraph" w:styleId="ListParagraph">
    <w:name w:val="List Paragraph"/>
    <w:basedOn w:val="Normal"/>
    <w:uiPriority w:val="34"/>
    <w:qFormat/>
    <w:rsid w:val="0026785D"/>
    <w:pPr>
      <w:ind w:left="720"/>
      <w:contextualSpacing/>
    </w:pPr>
  </w:style>
  <w:style w:type="character" w:styleId="IntenseEmphasis">
    <w:name w:val="Intense Emphasis"/>
    <w:basedOn w:val="DefaultParagraphFont"/>
    <w:uiPriority w:val="21"/>
    <w:qFormat/>
    <w:rsid w:val="0026785D"/>
    <w:rPr>
      <w:i/>
      <w:iCs/>
      <w:color w:val="0F4761" w:themeColor="accent1" w:themeShade="BF"/>
    </w:rPr>
  </w:style>
  <w:style w:type="paragraph" w:styleId="IntenseQuote">
    <w:name w:val="Intense Quote"/>
    <w:basedOn w:val="Normal"/>
    <w:next w:val="Normal"/>
    <w:link w:val="IntenseQuoteChar"/>
    <w:uiPriority w:val="30"/>
    <w:qFormat/>
    <w:rsid w:val="00267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85D"/>
    <w:rPr>
      <w:i/>
      <w:iCs/>
      <w:color w:val="0F4761" w:themeColor="accent1" w:themeShade="BF"/>
    </w:rPr>
  </w:style>
  <w:style w:type="character" w:styleId="IntenseReference">
    <w:name w:val="Intense Reference"/>
    <w:basedOn w:val="DefaultParagraphFont"/>
    <w:uiPriority w:val="32"/>
    <w:qFormat/>
    <w:rsid w:val="0026785D"/>
    <w:rPr>
      <w:b/>
      <w:bCs/>
      <w:smallCaps/>
      <w:color w:val="0F4761" w:themeColor="accent1" w:themeShade="BF"/>
      <w:spacing w:val="5"/>
    </w:rPr>
  </w:style>
  <w:style w:type="paragraph" w:styleId="NormalWeb">
    <w:name w:val="Normal (Web)"/>
    <w:basedOn w:val="Normal"/>
    <w:uiPriority w:val="99"/>
    <w:semiHidden/>
    <w:unhideWhenUsed/>
    <w:rsid w:val="002678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6785D"/>
    <w:rPr>
      <w:b/>
      <w:bCs/>
    </w:rPr>
  </w:style>
  <w:style w:type="character" w:customStyle="1" w:styleId="apple-converted-space">
    <w:name w:val="apple-converted-space"/>
    <w:basedOn w:val="DefaultParagraphFont"/>
    <w:rsid w:val="0026785D"/>
  </w:style>
  <w:style w:type="character" w:styleId="Emphasis">
    <w:name w:val="Emphasis"/>
    <w:basedOn w:val="DefaultParagraphFont"/>
    <w:uiPriority w:val="20"/>
    <w:qFormat/>
    <w:rsid w:val="002678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Crossing</dc:creator>
  <cp:keywords/>
  <dc:description/>
  <cp:lastModifiedBy>Grace Crossing</cp:lastModifiedBy>
  <cp:revision>1</cp:revision>
  <dcterms:created xsi:type="dcterms:W3CDTF">2026-02-10T20:32:00Z</dcterms:created>
  <dcterms:modified xsi:type="dcterms:W3CDTF">2026-02-10T20:34:00Z</dcterms:modified>
</cp:coreProperties>
</file>